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24D2" w14:textId="77777777" w:rsidR="008E2CBA" w:rsidRPr="00462782" w:rsidRDefault="008E2CBA" w:rsidP="008E2CBA">
      <w:pPr>
        <w:jc w:val="right"/>
        <w:rPr>
          <w:rFonts w:asciiTheme="minorHAnsi" w:hAnsiTheme="minorHAnsi"/>
          <w:szCs w:val="22"/>
        </w:rPr>
      </w:pPr>
      <w:r w:rsidRPr="00462782">
        <w:rPr>
          <w:rFonts w:asciiTheme="minorHAnsi" w:hAnsiTheme="minorHAnsi"/>
          <w:noProof/>
          <w:szCs w:val="22"/>
        </w:rPr>
        <w:drawing>
          <wp:inline distT="0" distB="0" distL="0" distR="0" wp14:anchorId="26621C13" wp14:editId="1CDBC604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34E4C" w14:textId="77777777" w:rsidR="008E2CBA" w:rsidRPr="00462782" w:rsidRDefault="008E2CBA" w:rsidP="008E2CBA">
      <w:pPr>
        <w:rPr>
          <w:rFonts w:asciiTheme="minorHAnsi" w:hAnsiTheme="minorHAnsi"/>
          <w:szCs w:val="22"/>
        </w:rPr>
      </w:pPr>
    </w:p>
    <w:p w14:paraId="236FBACA" w14:textId="77777777" w:rsidR="008E2CBA" w:rsidRPr="00462782" w:rsidRDefault="008E2CBA" w:rsidP="008E2CBA">
      <w:pPr>
        <w:rPr>
          <w:rFonts w:asciiTheme="minorHAnsi" w:hAnsiTheme="minorHAnsi"/>
          <w:szCs w:val="22"/>
        </w:rPr>
      </w:pPr>
    </w:p>
    <w:p w14:paraId="105D908E" w14:textId="77777777" w:rsidR="008E2CBA" w:rsidRPr="00462782" w:rsidRDefault="008E2CBA" w:rsidP="008E2CBA">
      <w:pPr>
        <w:rPr>
          <w:rFonts w:asciiTheme="minorHAnsi" w:hAnsiTheme="minorHAnsi"/>
          <w:szCs w:val="22"/>
        </w:rPr>
      </w:pPr>
    </w:p>
    <w:p w14:paraId="707F61C3" w14:textId="4A678158" w:rsidR="008E2CBA" w:rsidRPr="00462782" w:rsidRDefault="008E2CBA" w:rsidP="008E2CBA">
      <w:pPr>
        <w:jc w:val="center"/>
        <w:rPr>
          <w:rFonts w:asciiTheme="minorHAnsi" w:hAnsiTheme="minorHAnsi"/>
          <w:b/>
          <w:szCs w:val="22"/>
        </w:rPr>
      </w:pPr>
      <w:r w:rsidRPr="00462782">
        <w:rPr>
          <w:rFonts w:asciiTheme="minorHAnsi" w:hAnsiTheme="minorHAnsi"/>
          <w:b/>
          <w:szCs w:val="22"/>
        </w:rPr>
        <w:t xml:space="preserve">JOB DESCRIPTION </w:t>
      </w:r>
    </w:p>
    <w:p w14:paraId="61D66F4C" w14:textId="2E141B2A" w:rsidR="008E2CBA" w:rsidRPr="00462782" w:rsidRDefault="00907155" w:rsidP="008E2CBA">
      <w:pPr>
        <w:jc w:val="center"/>
        <w:rPr>
          <w:rFonts w:asciiTheme="minorHAnsi" w:hAnsiTheme="minorHAnsi"/>
          <w:b/>
          <w:szCs w:val="22"/>
        </w:rPr>
      </w:pPr>
      <w:sdt>
        <w:sdtPr>
          <w:rPr>
            <w:rStyle w:val="Style5"/>
            <w:rFonts w:asciiTheme="minorHAnsi" w:hAnsiTheme="minorHAnsi"/>
            <w:szCs w:val="22"/>
          </w:rPr>
          <w:alias w:val="Job Title"/>
          <w:tag w:val="Job Title"/>
          <w:id w:val="465706624"/>
          <w:placeholder>
            <w:docPart w:val="E36BE347B9A59A4788EF5AD2111E617F"/>
          </w:placeholder>
        </w:sdtPr>
        <w:sdtEndPr>
          <w:rPr>
            <w:rStyle w:val="Style4"/>
            <w:b w:val="0"/>
          </w:rPr>
        </w:sdtEndPr>
        <w:sdtContent>
          <w:r w:rsidR="008E2CBA" w:rsidRPr="00462782">
            <w:rPr>
              <w:rStyle w:val="Style5"/>
              <w:rFonts w:asciiTheme="minorHAnsi" w:hAnsiTheme="minorHAnsi"/>
              <w:szCs w:val="22"/>
            </w:rPr>
            <w:t>Research Fellow</w:t>
          </w:r>
        </w:sdtContent>
      </w:sdt>
      <w:r w:rsidR="008E2CBA" w:rsidRPr="00462782">
        <w:rPr>
          <w:rStyle w:val="Style4"/>
          <w:rFonts w:asciiTheme="minorHAnsi" w:hAnsiTheme="minorHAnsi"/>
          <w:szCs w:val="22"/>
        </w:rPr>
        <w:t xml:space="preserve">, </w:t>
      </w:r>
      <w:sdt>
        <w:sdtPr>
          <w:rPr>
            <w:rStyle w:val="Style5"/>
            <w:rFonts w:asciiTheme="minorHAnsi" w:hAnsiTheme="minorHAnsi"/>
            <w:szCs w:val="22"/>
          </w:rPr>
          <w:alias w:val="Department"/>
          <w:tag w:val="Department"/>
          <w:id w:val="470478047"/>
          <w:placeholder>
            <w:docPart w:val="E36BE347B9A59A4788EF5AD2111E617F"/>
          </w:placeholder>
        </w:sdtPr>
        <w:sdtEndPr>
          <w:rPr>
            <w:rStyle w:val="Style4"/>
            <w:b w:val="0"/>
          </w:rPr>
        </w:sdtEndPr>
        <w:sdtContent>
          <w:r w:rsidR="008E2CBA" w:rsidRPr="00462782">
            <w:rPr>
              <w:rStyle w:val="Style5"/>
              <w:rFonts w:asciiTheme="minorHAnsi" w:hAnsiTheme="minorHAnsi"/>
              <w:szCs w:val="22"/>
            </w:rPr>
            <w:t xml:space="preserve">Division of Health Research  </w:t>
          </w:r>
        </w:sdtContent>
      </w:sdt>
    </w:p>
    <w:p w14:paraId="7A78A161" w14:textId="77777777" w:rsidR="008E2CBA" w:rsidRPr="00462782" w:rsidRDefault="008E2CBA" w:rsidP="008E2CBA">
      <w:pPr>
        <w:jc w:val="center"/>
        <w:rPr>
          <w:rFonts w:asciiTheme="minorHAnsi" w:hAnsiTheme="minorHAnsi"/>
          <w:b/>
          <w:szCs w:val="22"/>
        </w:rPr>
      </w:pPr>
      <w:r w:rsidRPr="00462782">
        <w:rPr>
          <w:rFonts w:asciiTheme="minorHAnsi" w:hAnsiTheme="minorHAnsi"/>
          <w:b/>
          <w:szCs w:val="22"/>
        </w:rPr>
        <w:t xml:space="preserve">Vacancy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E36BE347B9A59A4788EF5AD2111E617F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462782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00D4003A" w14:textId="77777777" w:rsidR="008E2CBA" w:rsidRPr="00462782" w:rsidRDefault="008E2CBA" w:rsidP="008E2CBA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9"/>
        <w:gridCol w:w="2801"/>
      </w:tblGrid>
      <w:tr w:rsidR="008127A3" w:rsidRPr="00462782" w14:paraId="08BEAE72" w14:textId="77777777" w:rsidTr="008725EC">
        <w:tc>
          <w:tcPr>
            <w:tcW w:w="6209" w:type="dxa"/>
            <w:vAlign w:val="center"/>
          </w:tcPr>
          <w:p w14:paraId="60195974" w14:textId="37C7A73D" w:rsidR="008E2CBA" w:rsidRPr="00462782" w:rsidRDefault="008E2CBA" w:rsidP="00376BB3">
            <w:pPr>
              <w:rPr>
                <w:rFonts w:asciiTheme="minorHAnsi" w:hAnsiTheme="minorHAnsi"/>
                <w:szCs w:val="22"/>
              </w:rPr>
            </w:pPr>
            <w:r w:rsidRPr="00462782">
              <w:rPr>
                <w:rFonts w:asciiTheme="minorHAnsi" w:hAnsiTheme="minorHAnsi"/>
                <w:b/>
                <w:szCs w:val="22"/>
              </w:rPr>
              <w:t xml:space="preserve">Job Title: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Job Title"/>
                <w:tag w:val="Job Title"/>
                <w:id w:val="592969604"/>
                <w:placeholder>
                  <w:docPart w:val="E36BE347B9A59A4788EF5AD2111E617F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Pr="00462782">
                  <w:rPr>
                    <w:rStyle w:val="Style4"/>
                    <w:rFonts w:asciiTheme="minorHAnsi" w:hAnsiTheme="minorHAnsi"/>
                    <w:szCs w:val="22"/>
                  </w:rPr>
                  <w:t xml:space="preserve">Research Fellow </w:t>
                </w:r>
              </w:sdtContent>
            </w:sdt>
          </w:p>
        </w:tc>
        <w:tc>
          <w:tcPr>
            <w:tcW w:w="2801" w:type="dxa"/>
            <w:vAlign w:val="center"/>
          </w:tcPr>
          <w:p w14:paraId="4789B3AC" w14:textId="6A6FDEE5" w:rsidR="008E2CBA" w:rsidRPr="00462782" w:rsidRDefault="008E2CBA" w:rsidP="00376BB3">
            <w:pPr>
              <w:rPr>
                <w:rFonts w:asciiTheme="minorHAnsi" w:hAnsiTheme="minorHAnsi"/>
                <w:szCs w:val="22"/>
              </w:rPr>
            </w:pPr>
            <w:r w:rsidRPr="00462782">
              <w:rPr>
                <w:rFonts w:asciiTheme="minorHAnsi" w:hAnsiTheme="minorHAnsi"/>
                <w:b/>
                <w:szCs w:val="22"/>
              </w:rPr>
              <w:t>Grade:</w:t>
            </w:r>
            <w:r w:rsidRPr="00462782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E36BE347B9A59A4788EF5AD2111E617F"/>
                </w:placeholder>
              </w:sdtPr>
              <w:sdtEndPr>
                <w:rPr>
                  <w:rStyle w:val="DefaultParagraphFont"/>
                </w:rPr>
              </w:sdtEndPr>
              <w:sdtContent>
                <w:proofErr w:type="gramStart"/>
                <w:r w:rsidRPr="00462782">
                  <w:rPr>
                    <w:rStyle w:val="Style4"/>
                    <w:rFonts w:asciiTheme="minorHAnsi" w:hAnsiTheme="minorHAnsi"/>
                    <w:szCs w:val="22"/>
                  </w:rPr>
                  <w:t>8</w:t>
                </w:r>
                <w:proofErr w:type="gramEnd"/>
              </w:sdtContent>
            </w:sdt>
          </w:p>
        </w:tc>
      </w:tr>
      <w:tr w:rsidR="008E2CBA" w:rsidRPr="00462782" w14:paraId="571C7FA7" w14:textId="77777777" w:rsidTr="008725EC">
        <w:trPr>
          <w:trHeight w:val="467"/>
        </w:trPr>
        <w:tc>
          <w:tcPr>
            <w:tcW w:w="9010" w:type="dxa"/>
            <w:gridSpan w:val="2"/>
            <w:vAlign w:val="center"/>
          </w:tcPr>
          <w:p w14:paraId="1637008B" w14:textId="77777777" w:rsidR="008E2CBA" w:rsidRPr="00462782" w:rsidRDefault="008E2CBA" w:rsidP="00376BB3">
            <w:pPr>
              <w:rPr>
                <w:rFonts w:asciiTheme="minorHAnsi" w:hAnsiTheme="minorHAnsi"/>
                <w:szCs w:val="22"/>
              </w:rPr>
            </w:pPr>
            <w:r w:rsidRPr="00462782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462782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E36BE347B9A59A4788EF5AD2111E617F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Pr="00462782">
                  <w:rPr>
                    <w:rStyle w:val="Style4"/>
                    <w:rFonts w:asciiTheme="minorHAnsi" w:hAnsiTheme="minorHAnsi"/>
                    <w:szCs w:val="22"/>
                  </w:rPr>
                  <w:t>Division of Health Research</w:t>
                </w:r>
              </w:sdtContent>
            </w:sdt>
          </w:p>
        </w:tc>
      </w:tr>
      <w:tr w:rsidR="008E2CBA" w:rsidRPr="00462782" w14:paraId="4ADD3A84" w14:textId="77777777" w:rsidTr="008725EC">
        <w:tc>
          <w:tcPr>
            <w:tcW w:w="9010" w:type="dxa"/>
            <w:gridSpan w:val="2"/>
            <w:vAlign w:val="center"/>
          </w:tcPr>
          <w:p w14:paraId="7B5A1B7B" w14:textId="42EF9437" w:rsidR="008E2CBA" w:rsidRPr="00462782" w:rsidRDefault="008E2CBA" w:rsidP="08112990">
            <w:pPr>
              <w:rPr>
                <w:rFonts w:asciiTheme="minorHAnsi" w:hAnsiTheme="minorHAnsi" w:cstheme="minorBidi"/>
              </w:rPr>
            </w:pPr>
            <w:proofErr w:type="gramStart"/>
            <w:r w:rsidRPr="00462782">
              <w:rPr>
                <w:rFonts w:asciiTheme="minorHAnsi" w:hAnsiTheme="minorHAnsi" w:cstheme="minorBidi"/>
                <w:b/>
                <w:bCs/>
              </w:rPr>
              <w:t>Directly responsible</w:t>
            </w:r>
            <w:proofErr w:type="gramEnd"/>
            <w:r w:rsidRPr="00462782">
              <w:rPr>
                <w:rFonts w:asciiTheme="minorHAnsi" w:hAnsiTheme="minorHAnsi" w:cstheme="minorBidi"/>
                <w:b/>
                <w:bCs/>
              </w:rPr>
              <w:t xml:space="preserve"> to:</w:t>
            </w:r>
            <w:r w:rsidRPr="00462782">
              <w:tab/>
            </w:r>
            <w:r w:rsidRPr="00462782">
              <w:rPr>
                <w:rFonts w:asciiTheme="minorHAnsi" w:hAnsiTheme="minorHAnsi" w:cstheme="minorBidi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Bidi"/>
                </w:rPr>
                <w:alias w:val="Line Manager"/>
                <w:tag w:val="Line Manager"/>
                <w:id w:val="149331157"/>
                <w:placeholder>
                  <w:docPart w:val="E36BE347B9A59A4788EF5AD2111E617F"/>
                </w:placeholder>
              </w:sdtPr>
              <w:sdtEndPr>
                <w:rPr>
                  <w:rStyle w:val="DefaultParagraphFont"/>
                </w:rPr>
              </w:sdtEndPr>
              <w:sdtContent>
                <w:sdt>
                  <w:sdtPr>
                    <w:rPr>
                      <w:rFonts w:ascii="Calibri" w:hAnsi="Calibri"/>
                    </w:rPr>
                    <w:id w:val="158695598"/>
                    <w:placeholder>
                      <w:docPart w:val="E1998F596D3AE241921B68339E64B7BF"/>
                    </w:placeholder>
                  </w:sdtPr>
                  <w:sdtEndPr/>
                  <w:sdtContent>
                    <w:r w:rsidR="00EC3A99" w:rsidRPr="00462782">
                      <w:rPr>
                        <w:rFonts w:ascii="Calibri" w:hAnsi="Calibri"/>
                      </w:rPr>
                      <w:t>Dr Emma Halliday, Senior Research Fellow (PHIRST co-lead investigator)</w:t>
                    </w:r>
                  </w:sdtContent>
                </w:sdt>
              </w:sdtContent>
            </w:sdt>
          </w:p>
        </w:tc>
      </w:tr>
      <w:tr w:rsidR="008E2CBA" w:rsidRPr="00462782" w14:paraId="2D3CDDC4" w14:textId="77777777" w:rsidTr="008725EC">
        <w:tc>
          <w:tcPr>
            <w:tcW w:w="9010" w:type="dxa"/>
            <w:gridSpan w:val="2"/>
            <w:vAlign w:val="center"/>
          </w:tcPr>
          <w:p w14:paraId="241AA51C" w14:textId="2C9CE870" w:rsidR="008E2CBA" w:rsidRPr="00462782" w:rsidRDefault="008E2CBA" w:rsidP="08112990">
            <w:pPr>
              <w:rPr>
                <w:rStyle w:val="Style4"/>
              </w:rPr>
            </w:pPr>
            <w:r w:rsidRPr="00462782">
              <w:rPr>
                <w:rFonts w:asciiTheme="minorHAnsi" w:hAnsiTheme="minorHAnsi"/>
                <w:b/>
                <w:bCs/>
              </w:rPr>
              <w:t>Supervisory responsibility for:</w:t>
            </w:r>
            <w:r w:rsidR="2AA0E4CA" w:rsidRPr="00462782">
              <w:rPr>
                <w:rFonts w:asciiTheme="minorHAnsi" w:hAnsiTheme="minorHAnsi"/>
                <w:b/>
                <w:bCs/>
              </w:rPr>
              <w:t xml:space="preserve"> </w:t>
            </w:r>
            <w:r w:rsidR="00573649" w:rsidRPr="00573649">
              <w:rPr>
                <w:rFonts w:asciiTheme="minorHAnsi" w:hAnsiTheme="minorHAnsi"/>
              </w:rPr>
              <w:t>Earl</w:t>
            </w:r>
            <w:sdt>
              <w:sdtPr>
                <w:rPr>
                  <w:rStyle w:val="Style4"/>
                  <w:rFonts w:asciiTheme="minorHAnsi" w:hAnsiTheme="minorHAnsi"/>
                </w:rPr>
                <w:id w:val="666213971"/>
                <w:placeholder>
                  <w:docPart w:val="E36BE347B9A59A4788EF5AD2111E617F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573649" w:rsidRPr="00573649">
                  <w:rPr>
                    <w:rStyle w:val="Style4"/>
                    <w:rFonts w:asciiTheme="minorHAnsi" w:hAnsiTheme="minorHAnsi"/>
                  </w:rPr>
                  <w:t>ier</w:t>
                </w:r>
                <w:r w:rsidR="00573649" w:rsidRPr="00573649">
                  <w:rPr>
                    <w:rStyle w:val="Style4"/>
                  </w:rPr>
                  <w:t xml:space="preserve"> career researchers within PHIRST LiLaC team or external research consultants</w:t>
                </w:r>
              </w:sdtContent>
            </w:sdt>
          </w:p>
        </w:tc>
      </w:tr>
      <w:tr w:rsidR="008E2CBA" w:rsidRPr="00462782" w14:paraId="2C32E01B" w14:textId="77777777" w:rsidTr="008725EC"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 w14:paraId="131483B2" w14:textId="77777777" w:rsidR="008E2CBA" w:rsidRPr="00462782" w:rsidRDefault="008E2CBA" w:rsidP="00376BB3">
            <w:pPr>
              <w:rPr>
                <w:rFonts w:asciiTheme="minorHAnsi" w:hAnsiTheme="minorHAnsi"/>
                <w:b/>
                <w:szCs w:val="22"/>
              </w:rPr>
            </w:pPr>
            <w:r w:rsidRPr="00462782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150CEED3" w14:textId="77777777" w:rsidR="008E2CBA" w:rsidRPr="00462782" w:rsidRDefault="008E2CBA" w:rsidP="00376BB3">
            <w:pPr>
              <w:rPr>
                <w:rFonts w:asciiTheme="minorHAnsi" w:hAnsiTheme="minorHAnsi"/>
                <w:szCs w:val="22"/>
              </w:rPr>
            </w:pPr>
            <w:r w:rsidRPr="00462782">
              <w:rPr>
                <w:rFonts w:asciiTheme="minorHAnsi" w:hAnsiTheme="minorHAnsi"/>
                <w:szCs w:val="22"/>
              </w:rPr>
              <w:tab/>
            </w:r>
            <w:r w:rsidRPr="00462782">
              <w:rPr>
                <w:rFonts w:asciiTheme="minorHAnsi" w:hAnsiTheme="minorHAnsi"/>
                <w:szCs w:val="22"/>
              </w:rPr>
              <w:tab/>
            </w:r>
          </w:p>
        </w:tc>
      </w:tr>
      <w:tr w:rsidR="008E2CBA" w:rsidRPr="00462782" w14:paraId="7E1C2D20" w14:textId="77777777" w:rsidTr="008725EC">
        <w:tc>
          <w:tcPr>
            <w:tcW w:w="90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C4247" w14:textId="337EECFF" w:rsidR="008E2CBA" w:rsidRPr="00462782" w:rsidRDefault="008E2CBA" w:rsidP="08112990">
            <w:pPr>
              <w:rPr>
                <w:rFonts w:asciiTheme="minorHAnsi" w:hAnsiTheme="minorHAnsi"/>
                <w:b/>
                <w:bCs/>
              </w:rPr>
            </w:pPr>
            <w:r w:rsidRPr="00462782">
              <w:rPr>
                <w:rFonts w:asciiTheme="minorHAnsi" w:hAnsiTheme="minorHAnsi"/>
                <w:b/>
                <w:bCs/>
              </w:rPr>
              <w:t>Internal:</w:t>
            </w:r>
            <w:sdt>
              <w:sdtPr>
                <w:rPr>
                  <w:rStyle w:val="Style4"/>
                  <w:rFonts w:asciiTheme="minorHAnsi" w:hAnsiTheme="minorHAnsi"/>
                </w:rPr>
                <w:id w:val="-1763898493"/>
                <w:placeholder>
                  <w:docPart w:val="E36BE347B9A59A4788EF5AD2111E617F"/>
                </w:placeholder>
              </w:sdtPr>
              <w:sdtEndPr>
                <w:rPr>
                  <w:rStyle w:val="DefaultParagraphFont"/>
                  <w:b/>
                  <w:bCs/>
                </w:rPr>
              </w:sdtEndPr>
              <w:sdtContent>
                <w:r w:rsidRPr="00462782">
                  <w:rPr>
                    <w:rStyle w:val="Style4"/>
                    <w:rFonts w:asciiTheme="minorHAnsi" w:hAnsiTheme="minorHAnsi"/>
                  </w:rPr>
                  <w:t xml:space="preserve"> </w:t>
                </w:r>
                <w:r w:rsidR="0017443D" w:rsidRPr="00462782">
                  <w:rPr>
                    <w:rFonts w:ascii="Calibri" w:hAnsi="Calibri" w:cs="Calibri"/>
                  </w:rPr>
                  <w:t>Other</w:t>
                </w:r>
                <w:r w:rsidRPr="00462782">
                  <w:rPr>
                    <w:rFonts w:ascii="Calibri" w:hAnsi="Calibri" w:cs="Calibri"/>
                  </w:rPr>
                  <w:t xml:space="preserve"> members of the </w:t>
                </w:r>
                <w:r w:rsidR="00EC3A99" w:rsidRPr="00462782">
                  <w:rPr>
                    <w:rFonts w:ascii="Calibri" w:hAnsi="Calibri" w:cs="Calibri"/>
                  </w:rPr>
                  <w:t xml:space="preserve">PHIRST </w:t>
                </w:r>
                <w:r w:rsidRPr="00462782">
                  <w:rPr>
                    <w:rFonts w:ascii="Calibri" w:hAnsi="Calibri" w:cs="Calibri"/>
                  </w:rPr>
                  <w:t>academic team and associated staff at Lancaster. Colleagues within Division, Faculty and University.</w:t>
                </w:r>
              </w:sdtContent>
            </w:sdt>
          </w:p>
          <w:p w14:paraId="551768CC" w14:textId="77777777" w:rsidR="008E2CBA" w:rsidRPr="00462782" w:rsidRDefault="008E2CBA" w:rsidP="00376BB3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8E2CBA" w:rsidRPr="00462782" w14:paraId="5E7B74C3" w14:textId="77777777" w:rsidTr="008725EC">
        <w:tc>
          <w:tcPr>
            <w:tcW w:w="9010" w:type="dxa"/>
            <w:gridSpan w:val="2"/>
            <w:tcBorders>
              <w:top w:val="nil"/>
            </w:tcBorders>
            <w:vAlign w:val="center"/>
          </w:tcPr>
          <w:p w14:paraId="19FC2EB8" w14:textId="39A1BC55" w:rsidR="008E2CBA" w:rsidRPr="00462782" w:rsidRDefault="008E2CBA" w:rsidP="08112990">
            <w:pPr>
              <w:rPr>
                <w:rFonts w:ascii="Calibri" w:hAnsi="Calibri" w:cs="Calibri"/>
              </w:rPr>
            </w:pPr>
            <w:r w:rsidRPr="3FF3AE49">
              <w:rPr>
                <w:rFonts w:asciiTheme="minorHAnsi" w:hAnsiTheme="minorHAnsi"/>
                <w:b/>
                <w:bCs/>
              </w:rPr>
              <w:t>External:</w:t>
            </w:r>
            <w:r w:rsidRPr="3FF3AE49">
              <w:rPr>
                <w:rFonts w:asciiTheme="minorHAnsi" w:hAnsiTheme="minorHAnsi"/>
              </w:rPr>
              <w:t xml:space="preserve">  </w:t>
            </w:r>
            <w:sdt>
              <w:sdtPr>
                <w:rPr>
                  <w:rStyle w:val="Style4"/>
                  <w:rFonts w:asciiTheme="minorHAnsi" w:hAnsiTheme="minorHAnsi"/>
                </w:rPr>
                <w:id w:val="1136449971"/>
                <w:placeholder>
                  <w:docPart w:val="E36BE347B9A59A4788EF5AD2111E617F"/>
                </w:placeholder>
              </w:sdtPr>
              <w:sdtEndPr>
                <w:rPr>
                  <w:rStyle w:val="DefaultParagraphFont"/>
                </w:rPr>
              </w:sdtEndPr>
              <w:sdtContent>
                <w:sdt>
                  <w:sdtPr>
                    <w:rPr>
                      <w:rFonts w:ascii="Calibri" w:hAnsi="Calibri"/>
                      <w:b/>
                      <w:bCs/>
                    </w:rPr>
                    <w:id w:val="161465142"/>
                    <w:placeholder>
                      <w:docPart w:val="5DE28E4E5D446748AFC82E013AAF7752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/>
                          <w:b/>
                          <w:bCs/>
                        </w:rPr>
                        <w:id w:val="-974070687"/>
                        <w:placeholder>
                          <w:docPart w:val="66D259D0BE8E5346B77B226F37EEADA4"/>
                        </w:placeholder>
                      </w:sdtPr>
                      <w:sdtEndPr/>
                      <w:sdtContent>
                        <w:r w:rsidR="00B57ACB" w:rsidRPr="3FF3AE49">
                          <w:rPr>
                            <w:rFonts w:ascii="Calibri" w:hAnsi="Calibri"/>
                          </w:rPr>
                          <w:t xml:space="preserve">PHIRST </w:t>
                        </w:r>
                        <w:r w:rsidR="00573649">
                          <w:rPr>
                            <w:rStyle w:val="Style4"/>
                            <w:rFonts w:asciiTheme="minorHAnsi" w:hAnsiTheme="minorHAnsi"/>
                          </w:rPr>
                          <w:t>Research Fellow (Dr Emma Coombes) and PHIRST LiLaC co-lead (Prof Ben Barr)</w:t>
                        </w:r>
                        <w:r w:rsidR="00424610" w:rsidRPr="3FF3AE49">
                          <w:rPr>
                            <w:rStyle w:val="Style4"/>
                            <w:rFonts w:asciiTheme="minorHAnsi" w:hAnsiTheme="minorHAnsi"/>
                          </w:rPr>
                          <w:t xml:space="preserve">, co-applicants and team members at Liverpool University and public health practitioner and public co-applicants/collaborators. </w:t>
                        </w:r>
                        <w:r w:rsidR="00424610" w:rsidRPr="3FF3AE49">
                          <w:rPr>
                            <w:rFonts w:ascii="Calibri" w:hAnsi="Calibri" w:cs="Calibri"/>
                          </w:rPr>
                          <w:t xml:space="preserve">Local authorities across the UK receiving evaluation support from the PHIRST </w:t>
                        </w:r>
                        <w:r w:rsidR="1BA9D225" w:rsidRPr="3FF3AE49">
                          <w:rPr>
                            <w:rFonts w:ascii="Calibri" w:hAnsi="Calibri" w:cs="Calibri"/>
                          </w:rPr>
                          <w:t xml:space="preserve">LiLaC </w:t>
                        </w:r>
                        <w:r w:rsidR="00424610" w:rsidRPr="3FF3AE49">
                          <w:rPr>
                            <w:rFonts w:ascii="Calibri" w:hAnsi="Calibri" w:cs="Calibri"/>
                          </w:rPr>
                          <w:t xml:space="preserve">team. Other local organisations (e.g. health, </w:t>
                        </w:r>
                        <w:proofErr w:type="gramStart"/>
                        <w:r w:rsidR="00424610" w:rsidRPr="3FF3AE49">
                          <w:rPr>
                            <w:rFonts w:ascii="Calibri" w:hAnsi="Calibri" w:cs="Calibri"/>
                          </w:rPr>
                          <w:t>community</w:t>
                        </w:r>
                        <w:proofErr w:type="gramEnd"/>
                        <w:r w:rsidR="00424610" w:rsidRPr="3FF3AE49">
                          <w:rPr>
                            <w:rFonts w:ascii="Calibri" w:hAnsi="Calibri" w:cs="Calibri"/>
                          </w:rPr>
                          <w:t xml:space="preserve"> and voluntary sector) and local communities and members of the public based in settings where the research </w:t>
                        </w:r>
                        <w:proofErr w:type="gramStart"/>
                        <w:r w:rsidR="00424610" w:rsidRPr="3FF3AE49">
                          <w:rPr>
                            <w:rFonts w:ascii="Calibri" w:hAnsi="Calibri" w:cs="Calibri"/>
                          </w:rPr>
                          <w:t>is conducted</w:t>
                        </w:r>
                        <w:proofErr w:type="gramEnd"/>
                        <w:r w:rsidR="00424610" w:rsidRPr="3FF3AE49">
                          <w:rPr>
                            <w:rFonts w:ascii="Calibri" w:hAnsi="Calibri" w:cs="Calibri"/>
                          </w:rPr>
                          <w:t>.</w:t>
                        </w:r>
                      </w:sdtContent>
                    </w:sdt>
                  </w:sdtContent>
                </w:sdt>
              </w:sdtContent>
            </w:sdt>
          </w:p>
          <w:p w14:paraId="7A9919B0" w14:textId="77777777" w:rsidR="008E2CBA" w:rsidRPr="00462782" w:rsidRDefault="008E2CBA" w:rsidP="00376BB3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8E2CBA" w:rsidRPr="00462782" w14:paraId="2510C00E" w14:textId="77777777" w:rsidTr="008725EC">
        <w:tc>
          <w:tcPr>
            <w:tcW w:w="9010" w:type="dxa"/>
            <w:gridSpan w:val="2"/>
            <w:vAlign w:val="center"/>
          </w:tcPr>
          <w:p w14:paraId="3E4A30C5" w14:textId="77777777" w:rsidR="008E2CBA" w:rsidRPr="00462782" w:rsidRDefault="008E2CBA" w:rsidP="00376BB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2782">
              <w:rPr>
                <w:rFonts w:asciiTheme="minorHAnsi" w:hAnsiTheme="minorHAnsi" w:cstheme="minorHAnsi"/>
                <w:b/>
                <w:szCs w:val="22"/>
              </w:rPr>
              <w:t>Major Duties:</w:t>
            </w:r>
          </w:p>
          <w:sdt>
            <w:sdtPr>
              <w:rPr>
                <w:rStyle w:val="Style4"/>
                <w:rFonts w:asciiTheme="minorHAnsi" w:hAnsiTheme="minorHAnsi" w:cstheme="minorBidi"/>
                <w:highlight w:val="yellow"/>
              </w:rPr>
              <w:id w:val="-1499179759"/>
              <w:placeholder>
                <w:docPart w:val="E36BE347B9A59A4788EF5AD2111E617F"/>
              </w:placeholder>
            </w:sdtPr>
            <w:sdtEndPr>
              <w:rPr>
                <w:rStyle w:val="DefaultParagraphFont"/>
              </w:rPr>
            </w:sdtEndPr>
            <w:sdtContent>
              <w:p w14:paraId="6BF40C71" w14:textId="77777777" w:rsidR="008E2CBA" w:rsidRPr="00462782" w:rsidRDefault="008E2CBA" w:rsidP="008E2CBA">
                <w:pPr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The key activities of the Research Fellow will be:</w:t>
                </w:r>
              </w:p>
              <w:p w14:paraId="1016DBF5" w14:textId="77777777" w:rsidR="008E2CBA" w:rsidRPr="00462782" w:rsidRDefault="008E2CBA" w:rsidP="008E2CBA">
                <w:pPr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0BEE6379" w14:textId="19442261" w:rsidR="009B128F" w:rsidRPr="00462782" w:rsidRDefault="005C2A2A" w:rsidP="009B128F">
                <w:pPr>
                  <w:pStyle w:val="ListParagraph"/>
                  <w:widowControl w:val="0"/>
                  <w:numPr>
                    <w:ilvl w:val="0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To lead and manage local evaluation studies to include:</w:t>
                </w:r>
              </w:p>
              <w:p w14:paraId="594D00E2" w14:textId="160C56BA" w:rsidR="009B128F" w:rsidRPr="00462782" w:rsidRDefault="009B128F" w:rsidP="254180B8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Bidi"/>
                  </w:rPr>
                </w:pPr>
                <w:r w:rsidRPr="00462782">
                  <w:rPr>
                    <w:rFonts w:asciiTheme="minorHAnsi" w:hAnsiTheme="minorHAnsi" w:cstheme="minorBidi"/>
                  </w:rPr>
                  <w:t>chairing project evaluation group meetings with local authorities</w:t>
                </w:r>
                <w:r w:rsidR="03863DE7" w:rsidRPr="00462782">
                  <w:rPr>
                    <w:rFonts w:asciiTheme="minorHAnsi" w:hAnsiTheme="minorHAnsi" w:cstheme="minorBidi"/>
                  </w:rPr>
                  <w:t xml:space="preserve"> and their partners</w:t>
                </w:r>
              </w:p>
              <w:p w14:paraId="5C3EE7D7" w14:textId="77A58D9A" w:rsidR="1F85E1F8" w:rsidRPr="00462782" w:rsidRDefault="1F85E1F8" w:rsidP="3FF3AE49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Bidi"/>
                  </w:rPr>
                </w:pPr>
                <w:r w:rsidRPr="3FF3AE49">
                  <w:rPr>
                    <w:rFonts w:asciiTheme="minorHAnsi" w:hAnsiTheme="minorHAnsi" w:cstheme="minorBidi"/>
                  </w:rPr>
                  <w:t xml:space="preserve">initiating and </w:t>
                </w:r>
                <w:r w:rsidR="009B128F" w:rsidRPr="3FF3AE49">
                  <w:rPr>
                    <w:rFonts w:asciiTheme="minorHAnsi" w:hAnsiTheme="minorHAnsi" w:cstheme="minorBidi"/>
                  </w:rPr>
                  <w:t>managing relationships with local authorit</w:t>
                </w:r>
                <w:r w:rsidR="00A528A1" w:rsidRPr="3FF3AE49">
                  <w:rPr>
                    <w:rFonts w:asciiTheme="minorHAnsi" w:hAnsiTheme="minorHAnsi" w:cstheme="minorBidi"/>
                  </w:rPr>
                  <w:t>ies</w:t>
                </w:r>
                <w:r w:rsidR="009B128F" w:rsidRPr="3FF3AE49">
                  <w:rPr>
                    <w:rFonts w:asciiTheme="minorHAnsi" w:hAnsiTheme="minorHAnsi" w:cstheme="minorBidi"/>
                  </w:rPr>
                  <w:t xml:space="preserve"> and </w:t>
                </w:r>
                <w:r w:rsidR="5B453C70" w:rsidRPr="3FF3AE49">
                  <w:rPr>
                    <w:rFonts w:asciiTheme="minorHAnsi" w:hAnsiTheme="minorHAnsi" w:cstheme="minorBidi"/>
                  </w:rPr>
                  <w:t>their</w:t>
                </w:r>
                <w:r w:rsidR="009B128F" w:rsidRPr="3FF3AE49">
                  <w:rPr>
                    <w:rFonts w:asciiTheme="minorHAnsi" w:hAnsiTheme="minorHAnsi" w:cstheme="minorBidi"/>
                  </w:rPr>
                  <w:t xml:space="preserve"> partners </w:t>
                </w:r>
                <w:r w:rsidR="7E9F7F08" w:rsidRPr="3FF3AE49">
                  <w:rPr>
                    <w:rFonts w:asciiTheme="minorHAnsi" w:hAnsiTheme="minorHAnsi" w:cstheme="minorBidi"/>
                  </w:rPr>
                  <w:t>linked to local evaluation studies</w:t>
                </w:r>
              </w:p>
              <w:p w14:paraId="1EF95380" w14:textId="77777777" w:rsidR="009B128F" w:rsidRPr="00462782" w:rsidRDefault="009B128F" w:rsidP="009B128F">
                <w:pPr>
                  <w:pStyle w:val="ListParagraph"/>
                  <w:widowControl w:val="0"/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0270A66E" w14:textId="6534359A" w:rsidR="009B128F" w:rsidRPr="00462782" w:rsidRDefault="009B128F" w:rsidP="009B128F">
                <w:pPr>
                  <w:pStyle w:val="ListParagraph"/>
                  <w:widowControl w:val="0"/>
                  <w:numPr>
                    <w:ilvl w:val="0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To lead and manage qualitative components of evaluation studies to include:</w:t>
                </w:r>
              </w:p>
              <w:p w14:paraId="407D42EC" w14:textId="514F1242" w:rsidR="005C2A2A" w:rsidRPr="00462782" w:rsidRDefault="00ED6034" w:rsidP="005C2A2A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d</w:t>
                </w:r>
                <w:r w:rsidR="005C2A2A" w:rsidRPr="00462782">
                  <w:rPr>
                    <w:rFonts w:asciiTheme="minorHAnsi" w:hAnsiTheme="minorHAnsi" w:cstheme="minorHAnsi"/>
                    <w:szCs w:val="22"/>
                  </w:rPr>
                  <w:t xml:space="preserve">esign of qualitative data collection tools and analysis plans </w:t>
                </w:r>
              </w:p>
              <w:p w14:paraId="207D3C11" w14:textId="05601DB9" w:rsidR="005C2A2A" w:rsidRPr="00462782" w:rsidRDefault="00ED6034" w:rsidP="254180B8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Bidi"/>
                  </w:rPr>
                </w:pPr>
                <w:r w:rsidRPr="00462782">
                  <w:rPr>
                    <w:rFonts w:asciiTheme="minorHAnsi" w:hAnsiTheme="minorHAnsi" w:cstheme="minorBidi"/>
                  </w:rPr>
                  <w:t>c</w:t>
                </w:r>
                <w:r w:rsidR="005C2A2A" w:rsidRPr="00462782">
                  <w:rPr>
                    <w:rFonts w:asciiTheme="minorHAnsi" w:hAnsiTheme="minorHAnsi" w:cstheme="minorBidi"/>
                  </w:rPr>
                  <w:t xml:space="preserve">onduct of remote and </w:t>
                </w:r>
                <w:r w:rsidR="69813CEC" w:rsidRPr="00462782">
                  <w:rPr>
                    <w:rFonts w:asciiTheme="minorHAnsi" w:hAnsiTheme="minorHAnsi" w:cstheme="minorBidi"/>
                  </w:rPr>
                  <w:t>in-person</w:t>
                </w:r>
                <w:r w:rsidR="005C2A2A" w:rsidRPr="00462782">
                  <w:rPr>
                    <w:rFonts w:asciiTheme="minorHAnsi" w:hAnsiTheme="minorHAnsi" w:cstheme="minorBidi"/>
                  </w:rPr>
                  <w:t xml:space="preserve"> fieldwork (e.g. interviews, observations, focus groups)</w:t>
                </w:r>
                <w:r w:rsidR="35E8ABE2" w:rsidRPr="00462782">
                  <w:rPr>
                    <w:rFonts w:asciiTheme="minorHAnsi" w:hAnsiTheme="minorHAnsi" w:cstheme="minorBidi"/>
                  </w:rPr>
                  <w:t xml:space="preserve"> and </w:t>
                </w:r>
                <w:r w:rsidR="10F65BA6" w:rsidRPr="00462782">
                  <w:rPr>
                    <w:rFonts w:asciiTheme="minorHAnsi" w:hAnsiTheme="minorHAnsi" w:cstheme="minorBidi"/>
                  </w:rPr>
                  <w:t xml:space="preserve">data </w:t>
                </w:r>
                <w:r w:rsidR="35E8ABE2" w:rsidRPr="00462782">
                  <w:rPr>
                    <w:rFonts w:asciiTheme="minorHAnsi" w:hAnsiTheme="minorHAnsi" w:cstheme="minorBidi"/>
                  </w:rPr>
                  <w:t xml:space="preserve">analysis </w:t>
                </w:r>
              </w:p>
              <w:p w14:paraId="553EE7EF" w14:textId="77777777" w:rsidR="005C2A2A" w:rsidRPr="00462782" w:rsidRDefault="005C2A2A" w:rsidP="005C2A2A">
                <w:pPr>
                  <w:pStyle w:val="ListParagraph"/>
                  <w:widowControl w:val="0"/>
                  <w:ind w:left="144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7332DB3F" w14:textId="46E707A3" w:rsidR="00005965" w:rsidRPr="00462782" w:rsidRDefault="008E2CBA" w:rsidP="008E2CBA">
                <w:pPr>
                  <w:pStyle w:val="ListParagraph"/>
                  <w:widowControl w:val="0"/>
                  <w:numPr>
                    <w:ilvl w:val="0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 xml:space="preserve">To </w:t>
                </w:r>
                <w:proofErr w:type="gramStart"/>
                <w:r w:rsidR="00E659AF" w:rsidRPr="00462782">
                  <w:rPr>
                    <w:rFonts w:asciiTheme="minorHAnsi" w:hAnsiTheme="minorHAnsi" w:cstheme="minorHAnsi"/>
                    <w:szCs w:val="22"/>
                  </w:rPr>
                  <w:t>work</w:t>
                </w:r>
                <w:proofErr w:type="gramEnd"/>
                <w:r w:rsidR="00E659AF" w:rsidRPr="00462782">
                  <w:rPr>
                    <w:rFonts w:asciiTheme="minorHAnsi" w:hAnsiTheme="minorHAnsi" w:cstheme="minorHAnsi"/>
                    <w:szCs w:val="22"/>
                  </w:rPr>
                  <w:t xml:space="preserve"> with other members of the team with public involvement responsibilities to </w:t>
                </w:r>
                <w:r w:rsidR="005C2A2A" w:rsidRPr="00462782">
                  <w:rPr>
                    <w:rFonts w:asciiTheme="minorHAnsi" w:hAnsiTheme="minorHAnsi" w:cstheme="minorHAnsi"/>
                    <w:szCs w:val="22"/>
                  </w:rPr>
                  <w:t xml:space="preserve">enable public involvement across </w:t>
                </w:r>
                <w:proofErr w:type="gramStart"/>
                <w:r w:rsidR="005C2A2A" w:rsidRPr="00462782">
                  <w:rPr>
                    <w:rFonts w:asciiTheme="minorHAnsi" w:hAnsiTheme="minorHAnsi" w:cstheme="minorHAnsi"/>
                    <w:szCs w:val="22"/>
                  </w:rPr>
                  <w:t>all of</w:t>
                </w:r>
                <w:proofErr w:type="gramEnd"/>
                <w:r w:rsidR="005C2A2A" w:rsidRPr="00462782">
                  <w:rPr>
                    <w:rFonts w:asciiTheme="minorHAnsi" w:hAnsiTheme="minorHAnsi" w:cstheme="minorHAnsi"/>
                    <w:szCs w:val="22"/>
                  </w:rPr>
                  <w:t xml:space="preserve"> PHIRST</w:t>
                </w:r>
                <w:r w:rsidR="00EC3A99" w:rsidRPr="00462782">
                  <w:rPr>
                    <w:rFonts w:asciiTheme="minorHAnsi" w:hAnsiTheme="minorHAnsi" w:cstheme="minorHAnsi"/>
                    <w:szCs w:val="22"/>
                  </w:rPr>
                  <w:t>’s</w:t>
                </w:r>
                <w:r w:rsidR="005C2A2A" w:rsidRPr="00462782">
                  <w:rPr>
                    <w:rFonts w:asciiTheme="minorHAnsi" w:hAnsiTheme="minorHAnsi" w:cstheme="minorHAnsi"/>
                    <w:szCs w:val="22"/>
                  </w:rPr>
                  <w:t xml:space="preserve"> research </w:t>
                </w:r>
                <w:r w:rsidR="00EC3A99" w:rsidRPr="00462782">
                  <w:rPr>
                    <w:rFonts w:asciiTheme="minorHAnsi" w:hAnsiTheme="minorHAnsi" w:cstheme="minorHAnsi"/>
                    <w:szCs w:val="22"/>
                  </w:rPr>
                  <w:t xml:space="preserve">at Lancaster and Liverpool Universities </w:t>
                </w:r>
                <w:r w:rsidR="005C2A2A" w:rsidRPr="00462782">
                  <w:rPr>
                    <w:rFonts w:asciiTheme="minorHAnsi" w:hAnsiTheme="minorHAnsi" w:cstheme="minorHAnsi"/>
                    <w:szCs w:val="22"/>
                  </w:rPr>
                  <w:t>to include</w:t>
                </w:r>
                <w:r w:rsidR="00005965" w:rsidRPr="00462782">
                  <w:rPr>
                    <w:rFonts w:asciiTheme="minorHAnsi" w:hAnsiTheme="minorHAnsi" w:cstheme="minorHAnsi"/>
                    <w:szCs w:val="22"/>
                  </w:rPr>
                  <w:t>:</w:t>
                </w:r>
              </w:p>
              <w:p w14:paraId="5E1FEDE3" w14:textId="539559AB" w:rsidR="009B128F" w:rsidRPr="00462782" w:rsidRDefault="009B128F" w:rsidP="3FF3AE49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jc w:val="left"/>
                  <w:rPr>
                    <w:rFonts w:asciiTheme="minorHAnsi" w:hAnsiTheme="minorHAnsi" w:cstheme="minorBidi"/>
                  </w:rPr>
                </w:pPr>
                <w:r w:rsidRPr="3FF3AE49">
                  <w:rPr>
                    <w:rFonts w:asciiTheme="minorHAnsi" w:hAnsiTheme="minorHAnsi" w:cstheme="minorBidi"/>
                  </w:rPr>
                  <w:t xml:space="preserve">leading local PPI activities within own </w:t>
                </w:r>
                <w:r w:rsidR="7A442CFD" w:rsidRPr="3FF3AE49">
                  <w:rPr>
                    <w:rFonts w:asciiTheme="minorHAnsi" w:hAnsiTheme="minorHAnsi" w:cstheme="minorBidi"/>
                  </w:rPr>
                  <w:t xml:space="preserve">evaluation </w:t>
                </w:r>
                <w:r w:rsidRPr="3FF3AE49">
                  <w:rPr>
                    <w:rFonts w:asciiTheme="minorHAnsi" w:hAnsiTheme="minorHAnsi" w:cstheme="minorBidi"/>
                  </w:rPr>
                  <w:t>studies</w:t>
                </w:r>
              </w:p>
              <w:p w14:paraId="4491ABDA" w14:textId="2CBA03FF" w:rsidR="003F3B09" w:rsidRPr="00462782" w:rsidRDefault="003F3B09" w:rsidP="005C2A2A">
                <w:pPr>
                  <w:widowControl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3015A81A" w14:textId="377DE478" w:rsidR="008127A3" w:rsidRPr="00462782" w:rsidRDefault="0008739C" w:rsidP="0008739C">
                <w:pPr>
                  <w:pStyle w:val="ListParagraph"/>
                  <w:widowControl w:val="0"/>
                  <w:numPr>
                    <w:ilvl w:val="0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 xml:space="preserve">To contribute to the </w:t>
                </w:r>
                <w:r w:rsidR="00ED6034" w:rsidRPr="00462782">
                  <w:rPr>
                    <w:rFonts w:asciiTheme="minorHAnsi" w:hAnsiTheme="minorHAnsi" w:cstheme="minorHAnsi"/>
                    <w:szCs w:val="22"/>
                  </w:rPr>
                  <w:t>development of</w:t>
                </w:r>
                <w:r w:rsidRPr="00462782">
                  <w:rPr>
                    <w:rFonts w:asciiTheme="minorHAnsi" w:hAnsiTheme="minorHAnsi" w:cstheme="minorHAnsi"/>
                    <w:szCs w:val="22"/>
                  </w:rPr>
                  <w:t xml:space="preserve"> research protocols for responsive evaluation studies of local authority initiatives</w:t>
                </w:r>
                <w:r w:rsidR="00E2322B" w:rsidRPr="00462782">
                  <w:rPr>
                    <w:rFonts w:asciiTheme="minorHAnsi" w:hAnsiTheme="minorHAnsi" w:cstheme="minorHAnsi"/>
                    <w:szCs w:val="22"/>
                  </w:rPr>
                  <w:t xml:space="preserve"> and interventions</w:t>
                </w:r>
                <w:r w:rsidRPr="00462782">
                  <w:rPr>
                    <w:rFonts w:asciiTheme="minorHAnsi" w:hAnsiTheme="minorHAnsi" w:cstheme="minorHAnsi"/>
                    <w:szCs w:val="22"/>
                  </w:rPr>
                  <w:t xml:space="preserve">, </w:t>
                </w:r>
                <w:r w:rsidR="008127A3" w:rsidRPr="00462782">
                  <w:rPr>
                    <w:rFonts w:asciiTheme="minorHAnsi" w:hAnsiTheme="minorHAnsi" w:cstheme="minorHAnsi"/>
                    <w:szCs w:val="22"/>
                  </w:rPr>
                  <w:t>to include</w:t>
                </w:r>
                <w:r w:rsidRPr="00462782">
                  <w:rPr>
                    <w:rFonts w:asciiTheme="minorHAnsi" w:hAnsiTheme="minorHAnsi" w:cstheme="minorHAnsi"/>
                    <w:szCs w:val="22"/>
                  </w:rPr>
                  <w:t xml:space="preserve"> </w:t>
                </w:r>
              </w:p>
              <w:p w14:paraId="2EB8BC60" w14:textId="2681F70E" w:rsidR="008127A3" w:rsidRPr="00462782" w:rsidRDefault="00ED6034" w:rsidP="008127A3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c</w:t>
                </w:r>
                <w:r w:rsidR="0008739C" w:rsidRPr="00462782">
                  <w:rPr>
                    <w:rFonts w:asciiTheme="minorHAnsi" w:hAnsiTheme="minorHAnsi" w:cstheme="minorHAnsi"/>
                    <w:szCs w:val="22"/>
                  </w:rPr>
                  <w:t xml:space="preserve">onduct of evaluability assessments </w:t>
                </w:r>
              </w:p>
              <w:p w14:paraId="0D273C17" w14:textId="6EF7BCB6" w:rsidR="0008739C" w:rsidRPr="00462782" w:rsidRDefault="0008739C" w:rsidP="008127A3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ethical and governance approvals</w:t>
                </w:r>
              </w:p>
              <w:p w14:paraId="03F5F0E5" w14:textId="77777777" w:rsidR="0008739C" w:rsidRPr="00462782" w:rsidRDefault="0008739C" w:rsidP="00EA2FFD">
                <w:pPr>
                  <w:widowControl w:val="0"/>
                  <w:jc w:val="left"/>
                  <w:rPr>
                    <w:rFonts w:asciiTheme="minorHAnsi" w:hAnsiTheme="minorHAnsi" w:cstheme="minorHAnsi"/>
                    <w:szCs w:val="22"/>
                    <w:highlight w:val="yellow"/>
                  </w:rPr>
                </w:pPr>
              </w:p>
              <w:p w14:paraId="14E03C75" w14:textId="40A10ADC" w:rsidR="008127A3" w:rsidRPr="00462782" w:rsidRDefault="00005965" w:rsidP="00005965">
                <w:pPr>
                  <w:pStyle w:val="ListParagraph"/>
                  <w:widowControl w:val="0"/>
                  <w:numPr>
                    <w:ilvl w:val="0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 xml:space="preserve">To work with the PHIRST </w:t>
                </w:r>
                <w:r w:rsidR="00FB3B34" w:rsidRPr="00462782">
                  <w:rPr>
                    <w:rFonts w:asciiTheme="minorHAnsi" w:hAnsiTheme="minorHAnsi" w:cstheme="minorHAnsi"/>
                    <w:szCs w:val="22"/>
                  </w:rPr>
                  <w:t>co-</w:t>
                </w:r>
                <w:r w:rsidRPr="00462782">
                  <w:rPr>
                    <w:rFonts w:asciiTheme="minorHAnsi" w:hAnsiTheme="minorHAnsi" w:cstheme="minorHAnsi"/>
                    <w:szCs w:val="22"/>
                  </w:rPr>
                  <w:t xml:space="preserve">lead investigators and other team members to monitor progress of PHIRST research activities to </w:t>
                </w:r>
                <w:r w:rsidR="008127A3" w:rsidRPr="00462782">
                  <w:rPr>
                    <w:rFonts w:asciiTheme="minorHAnsi" w:hAnsiTheme="minorHAnsi" w:cstheme="minorHAnsi"/>
                    <w:szCs w:val="22"/>
                  </w:rPr>
                  <w:t>include:</w:t>
                </w:r>
              </w:p>
              <w:p w14:paraId="43641B0A" w14:textId="373CDD73" w:rsidR="008127A3" w:rsidRPr="00462782" w:rsidRDefault="00ED6034" w:rsidP="00005965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e</w:t>
                </w:r>
                <w:r w:rsidR="008127A3" w:rsidRPr="00462782">
                  <w:rPr>
                    <w:rFonts w:asciiTheme="minorHAnsi" w:hAnsiTheme="minorHAnsi" w:cstheme="minorHAnsi"/>
                    <w:szCs w:val="22"/>
                  </w:rPr>
                  <w:t>nsuring</w:t>
                </w:r>
                <w:r w:rsidR="00005965" w:rsidRPr="00462782">
                  <w:rPr>
                    <w:rFonts w:asciiTheme="minorHAnsi" w:hAnsiTheme="minorHAnsi" w:cstheme="minorHAnsi"/>
                    <w:szCs w:val="22"/>
                  </w:rPr>
                  <w:t xml:space="preserve"> compliance with and adherence to project plans </w:t>
                </w:r>
              </w:p>
              <w:p w14:paraId="5F0456D9" w14:textId="1E56373C" w:rsidR="00005965" w:rsidRPr="00462782" w:rsidRDefault="00ED6034" w:rsidP="00005965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c</w:t>
                </w:r>
                <w:r w:rsidR="008127A3" w:rsidRPr="00462782">
                  <w:rPr>
                    <w:rFonts w:asciiTheme="minorHAnsi" w:hAnsiTheme="minorHAnsi" w:cstheme="minorHAnsi"/>
                    <w:szCs w:val="22"/>
                  </w:rPr>
                  <w:t>ontribut</w:t>
                </w:r>
                <w:r w:rsidR="00FB3B34" w:rsidRPr="00462782">
                  <w:rPr>
                    <w:rFonts w:asciiTheme="minorHAnsi" w:hAnsiTheme="minorHAnsi" w:cstheme="minorHAnsi"/>
                    <w:szCs w:val="22"/>
                  </w:rPr>
                  <w:t>ing</w:t>
                </w:r>
                <w:r w:rsidR="008127A3" w:rsidRPr="00462782">
                  <w:rPr>
                    <w:rFonts w:asciiTheme="minorHAnsi" w:hAnsiTheme="minorHAnsi" w:cstheme="minorHAnsi"/>
                    <w:szCs w:val="22"/>
                  </w:rPr>
                  <w:t xml:space="preserve"> to funder reports and study updates </w:t>
                </w:r>
              </w:p>
              <w:p w14:paraId="7636E009" w14:textId="77777777" w:rsidR="008127A3" w:rsidRPr="00462782" w:rsidRDefault="008127A3" w:rsidP="00005965">
                <w:pPr>
                  <w:widowControl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60B2748A" w14:textId="015A3221" w:rsidR="008E2CBA" w:rsidRPr="00462782" w:rsidRDefault="008E2CBA" w:rsidP="008E2CBA">
                <w:pPr>
                  <w:pStyle w:val="ListParagraph"/>
                  <w:widowControl w:val="0"/>
                  <w:numPr>
                    <w:ilvl w:val="0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 xml:space="preserve">To </w:t>
                </w:r>
                <w:r w:rsidR="003F3B09" w:rsidRPr="00462782">
                  <w:rPr>
                    <w:rFonts w:asciiTheme="minorHAnsi" w:hAnsiTheme="minorHAnsi" w:cstheme="minorHAnsi"/>
                    <w:szCs w:val="22"/>
                  </w:rPr>
                  <w:t>contribute to</w:t>
                </w:r>
                <w:r w:rsidRPr="00462782">
                  <w:rPr>
                    <w:rFonts w:asciiTheme="minorHAnsi" w:hAnsiTheme="minorHAnsi" w:cstheme="minorHAnsi"/>
                    <w:szCs w:val="22"/>
                  </w:rPr>
                  <w:t xml:space="preserve"> research dissemination </w:t>
                </w:r>
                <w:r w:rsidR="00FB3B34" w:rsidRPr="00462782">
                  <w:rPr>
                    <w:rFonts w:asciiTheme="minorHAnsi" w:hAnsiTheme="minorHAnsi" w:cstheme="minorHAnsi"/>
                    <w:szCs w:val="22"/>
                  </w:rPr>
                  <w:t>to include</w:t>
                </w:r>
                <w:r w:rsidRPr="00462782">
                  <w:rPr>
                    <w:rFonts w:asciiTheme="minorHAnsi" w:hAnsiTheme="minorHAnsi" w:cstheme="minorHAnsi"/>
                    <w:szCs w:val="22"/>
                  </w:rPr>
                  <w:t>:</w:t>
                </w:r>
              </w:p>
              <w:p w14:paraId="392DA934" w14:textId="2E620A62" w:rsidR="008E2CBA" w:rsidRPr="00462782" w:rsidRDefault="00ED6034" w:rsidP="7DFD21C5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p</w:t>
                </w:r>
                <w:r w:rsidR="008E2CBA" w:rsidRPr="00462782">
                  <w:rPr>
                    <w:rFonts w:asciiTheme="minorHAnsi" w:hAnsiTheme="minorHAnsi" w:cstheme="minorHAnsi"/>
                    <w:szCs w:val="22"/>
                  </w:rPr>
                  <w:t xml:space="preserve">reparation of reports/ dissemination of findings </w:t>
                </w:r>
                <w:r w:rsidR="003F3B09" w:rsidRPr="00462782">
                  <w:rPr>
                    <w:rFonts w:asciiTheme="minorHAnsi" w:hAnsiTheme="minorHAnsi" w:cstheme="minorHAnsi"/>
                    <w:szCs w:val="22"/>
                  </w:rPr>
                  <w:t xml:space="preserve">for local authority </w:t>
                </w:r>
                <w:r w:rsidR="00FB3B34" w:rsidRPr="00462782">
                  <w:rPr>
                    <w:rFonts w:asciiTheme="minorHAnsi" w:hAnsiTheme="minorHAnsi" w:cstheme="minorHAnsi"/>
                    <w:szCs w:val="22"/>
                  </w:rPr>
                  <w:t xml:space="preserve">and other </w:t>
                </w:r>
                <w:r w:rsidR="003F3B09" w:rsidRPr="00462782">
                  <w:rPr>
                    <w:rFonts w:asciiTheme="minorHAnsi" w:hAnsiTheme="minorHAnsi" w:cstheme="minorHAnsi"/>
                    <w:szCs w:val="22"/>
                  </w:rPr>
                  <w:t>audiences</w:t>
                </w:r>
              </w:p>
              <w:p w14:paraId="27C0FCEB" w14:textId="4BBC6C23" w:rsidR="008E2CBA" w:rsidRPr="00462782" w:rsidRDefault="00ED6034" w:rsidP="008E2CBA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p</w:t>
                </w:r>
                <w:r w:rsidR="008E2CBA" w:rsidRPr="00462782">
                  <w:rPr>
                    <w:rFonts w:asciiTheme="minorHAnsi" w:hAnsiTheme="minorHAnsi" w:cstheme="minorHAnsi"/>
                    <w:szCs w:val="22"/>
                  </w:rPr>
                  <w:t>ubli</w:t>
                </w:r>
                <w:r w:rsidR="003F3B09" w:rsidRPr="00462782">
                  <w:rPr>
                    <w:rFonts w:asciiTheme="minorHAnsi" w:hAnsiTheme="minorHAnsi" w:cstheme="minorHAnsi"/>
                    <w:szCs w:val="22"/>
                  </w:rPr>
                  <w:t>cation of</w:t>
                </w:r>
                <w:r w:rsidR="008E2CBA" w:rsidRPr="00462782">
                  <w:rPr>
                    <w:rFonts w:asciiTheme="minorHAnsi" w:hAnsiTheme="minorHAnsi" w:cstheme="minorHAnsi"/>
                    <w:szCs w:val="22"/>
                  </w:rPr>
                  <w:t xml:space="preserve"> outputs in high impact </w:t>
                </w:r>
                <w:r w:rsidR="003F3B09" w:rsidRPr="00462782">
                  <w:rPr>
                    <w:rFonts w:asciiTheme="minorHAnsi" w:hAnsiTheme="minorHAnsi" w:cstheme="minorHAnsi"/>
                    <w:szCs w:val="22"/>
                  </w:rPr>
                  <w:t>j</w:t>
                </w:r>
                <w:r w:rsidR="008E2CBA" w:rsidRPr="00462782">
                  <w:rPr>
                    <w:rFonts w:asciiTheme="minorHAnsi" w:hAnsiTheme="minorHAnsi" w:cstheme="minorHAnsi"/>
                    <w:szCs w:val="22"/>
                  </w:rPr>
                  <w:t>ournals</w:t>
                </w:r>
              </w:p>
              <w:p w14:paraId="51108465" w14:textId="48AC6058" w:rsidR="008E2CBA" w:rsidRPr="00462782" w:rsidRDefault="00ED6034" w:rsidP="008E2CBA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p</w:t>
                </w:r>
                <w:r w:rsidR="008E2CBA" w:rsidRPr="00462782">
                  <w:rPr>
                    <w:rFonts w:asciiTheme="minorHAnsi" w:hAnsiTheme="minorHAnsi" w:cstheme="minorHAnsi"/>
                    <w:szCs w:val="22"/>
                  </w:rPr>
                  <w:t xml:space="preserve">resentation of the research at appropriate local, regional, </w:t>
                </w:r>
                <w:proofErr w:type="gramStart"/>
                <w:r w:rsidR="008E2CBA" w:rsidRPr="00462782">
                  <w:rPr>
                    <w:rFonts w:asciiTheme="minorHAnsi" w:hAnsiTheme="minorHAnsi" w:cstheme="minorHAnsi"/>
                    <w:szCs w:val="22"/>
                  </w:rPr>
                  <w:t>national</w:t>
                </w:r>
                <w:proofErr w:type="gramEnd"/>
                <w:r w:rsidR="008E2CBA" w:rsidRPr="00462782">
                  <w:rPr>
                    <w:rFonts w:asciiTheme="minorHAnsi" w:hAnsiTheme="minorHAnsi" w:cstheme="minorHAnsi"/>
                    <w:szCs w:val="22"/>
                  </w:rPr>
                  <w:t xml:space="preserve"> and international meetings and conferences</w:t>
                </w:r>
              </w:p>
              <w:p w14:paraId="77680E2D" w14:textId="77777777" w:rsidR="00005965" w:rsidRPr="00462782" w:rsidRDefault="00005965" w:rsidP="00005965">
                <w:pPr>
                  <w:widowControl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5DB1E1CE" w14:textId="43ACE24D" w:rsidR="00005965" w:rsidRPr="00462782" w:rsidRDefault="00005965" w:rsidP="00005965">
                <w:pPr>
                  <w:pStyle w:val="ListParagraph"/>
                  <w:widowControl w:val="0"/>
                  <w:numPr>
                    <w:ilvl w:val="0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To deputise for senior staff at internal and external meetings relevant to the research programme, including:</w:t>
                </w:r>
              </w:p>
              <w:p w14:paraId="3EAE4B03" w14:textId="68D272F2" w:rsidR="00005965" w:rsidRPr="00462782" w:rsidRDefault="00EC3A99" w:rsidP="009B128F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m</w:t>
                </w:r>
                <w:r w:rsidR="00005965" w:rsidRPr="00462782">
                  <w:rPr>
                    <w:rFonts w:asciiTheme="minorHAnsi" w:hAnsiTheme="minorHAnsi" w:cstheme="minorHAnsi"/>
                    <w:szCs w:val="22"/>
                  </w:rPr>
                  <w:t xml:space="preserve">anagement </w:t>
                </w:r>
                <w:r w:rsidR="00E659AF" w:rsidRPr="00462782">
                  <w:rPr>
                    <w:rFonts w:asciiTheme="minorHAnsi" w:hAnsiTheme="minorHAnsi" w:cstheme="minorHAnsi"/>
                    <w:szCs w:val="22"/>
                  </w:rPr>
                  <w:t xml:space="preserve">and steering </w:t>
                </w:r>
                <w:r w:rsidR="00005965" w:rsidRPr="00462782">
                  <w:rPr>
                    <w:rFonts w:asciiTheme="minorHAnsi" w:hAnsiTheme="minorHAnsi" w:cstheme="minorHAnsi"/>
                    <w:szCs w:val="22"/>
                  </w:rPr>
                  <w:t>group meetings</w:t>
                </w:r>
              </w:p>
              <w:p w14:paraId="3F809A51" w14:textId="0F360A58" w:rsidR="00005965" w:rsidRPr="00462782" w:rsidRDefault="00ED6034" w:rsidP="00005965">
                <w:pPr>
                  <w:pStyle w:val="ListParagraph"/>
                  <w:widowControl w:val="0"/>
                  <w:numPr>
                    <w:ilvl w:val="1"/>
                    <w:numId w:val="2"/>
                  </w:numPr>
                  <w:contextualSpacing w:val="0"/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>j</w:t>
                </w:r>
                <w:r w:rsidR="00005965" w:rsidRPr="00462782">
                  <w:rPr>
                    <w:rFonts w:asciiTheme="minorHAnsi" w:hAnsiTheme="minorHAnsi" w:cstheme="minorHAnsi"/>
                    <w:szCs w:val="22"/>
                  </w:rPr>
                  <w:t>oint meetings with other PHIRST teams across UK</w:t>
                </w:r>
              </w:p>
              <w:p w14:paraId="13F91606" w14:textId="77777777" w:rsidR="00005965" w:rsidRPr="00462782" w:rsidRDefault="00005965" w:rsidP="008E2CBA">
                <w:pPr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1EAA9BC5" w14:textId="14D9CA0B" w:rsidR="008E2CBA" w:rsidRPr="00462782" w:rsidRDefault="008E2CBA" w:rsidP="7DFD21C5">
                <w:pPr>
                  <w:pStyle w:val="ListParagraph"/>
                  <w:widowControl w:val="0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462782">
                  <w:rPr>
                    <w:rFonts w:asciiTheme="minorHAnsi" w:hAnsiTheme="minorHAnsi" w:cstheme="minorHAnsi"/>
                    <w:szCs w:val="22"/>
                  </w:rPr>
                  <w:t xml:space="preserve">To undertake any other duties as required by </w:t>
                </w:r>
                <w:r w:rsidR="003F3B09" w:rsidRPr="00462782">
                  <w:rPr>
                    <w:rFonts w:asciiTheme="minorHAnsi" w:hAnsiTheme="minorHAnsi" w:cstheme="minorHAnsi"/>
                    <w:szCs w:val="22"/>
                  </w:rPr>
                  <w:t xml:space="preserve">the </w:t>
                </w:r>
                <w:r w:rsidR="00E659AF" w:rsidRPr="00462782">
                  <w:rPr>
                    <w:rFonts w:asciiTheme="minorHAnsi" w:hAnsiTheme="minorHAnsi" w:cstheme="minorHAnsi"/>
                    <w:szCs w:val="22"/>
                  </w:rPr>
                  <w:t>co-</w:t>
                </w:r>
                <w:r w:rsidR="003F3B09" w:rsidRPr="00462782">
                  <w:rPr>
                    <w:rFonts w:asciiTheme="minorHAnsi" w:hAnsiTheme="minorHAnsi" w:cstheme="minorHAnsi"/>
                    <w:szCs w:val="22"/>
                  </w:rPr>
                  <w:t>lead Investigators</w:t>
                </w:r>
                <w:r w:rsidR="008725EC">
                  <w:rPr>
                    <w:rFonts w:asciiTheme="minorHAnsi" w:hAnsiTheme="minorHAnsi" w:cstheme="minorHAnsi"/>
                    <w:szCs w:val="22"/>
                  </w:rPr>
                  <w:t xml:space="preserve"> or Head of Division.</w:t>
                </w:r>
              </w:p>
              <w:p w14:paraId="2DCF95F1" w14:textId="77777777" w:rsidR="008E2CBA" w:rsidRPr="00462782" w:rsidRDefault="00907155" w:rsidP="008E2CBA">
                <w:pPr>
                  <w:rPr>
                    <w:rFonts w:asciiTheme="minorHAnsi" w:hAnsiTheme="minorHAnsi" w:cstheme="minorHAnsi"/>
                    <w:szCs w:val="22"/>
                    <w:highlight w:val="yellow"/>
                  </w:rPr>
                </w:pPr>
              </w:p>
            </w:sdtContent>
          </w:sdt>
          <w:p w14:paraId="0FB81BD7" w14:textId="77777777" w:rsidR="008E2CBA" w:rsidRPr="00462782" w:rsidRDefault="008E2CBA" w:rsidP="00376BB3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</w:tbl>
    <w:p w14:paraId="56D72750" w14:textId="77777777" w:rsidR="008E2CBA" w:rsidRPr="00462782" w:rsidRDefault="008E2CBA" w:rsidP="008E2CBA">
      <w:pPr>
        <w:rPr>
          <w:rFonts w:asciiTheme="minorHAnsi" w:hAnsiTheme="minorHAnsi"/>
          <w:szCs w:val="22"/>
        </w:rPr>
      </w:pPr>
    </w:p>
    <w:p w14:paraId="170BFF48" w14:textId="77777777" w:rsidR="008E2CBA" w:rsidRPr="00462782" w:rsidRDefault="008E2CBA" w:rsidP="008E2CBA">
      <w:pPr>
        <w:rPr>
          <w:rFonts w:asciiTheme="minorHAnsi" w:hAnsiTheme="minorHAnsi"/>
          <w:szCs w:val="22"/>
        </w:rPr>
      </w:pPr>
    </w:p>
    <w:p w14:paraId="424D311E" w14:textId="553FF135" w:rsidR="008E2CBA" w:rsidRPr="00462782" w:rsidRDefault="008E2CBA" w:rsidP="008E2CBA">
      <w:pPr>
        <w:rPr>
          <w:rFonts w:ascii="Arial" w:hAnsi="Arial" w:cs="Arial"/>
          <w:b/>
          <w:color w:val="002060"/>
        </w:rPr>
      </w:pPr>
    </w:p>
    <w:p w14:paraId="1B795F3D" w14:textId="77777777" w:rsidR="00997615" w:rsidRDefault="00997615"/>
    <w:sectPr w:rsidR="00997615" w:rsidSect="002D765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D634D"/>
    <w:multiLevelType w:val="hybridMultilevel"/>
    <w:tmpl w:val="16A2C9DA"/>
    <w:lvl w:ilvl="0" w:tplc="8F20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37ADB"/>
    <w:multiLevelType w:val="hybridMultilevel"/>
    <w:tmpl w:val="DFC08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0670924">
    <w:abstractNumId w:val="1"/>
  </w:num>
  <w:num w:numId="2" w16cid:durableId="200207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BA"/>
    <w:rsid w:val="00005965"/>
    <w:rsid w:val="000426CA"/>
    <w:rsid w:val="00072D4A"/>
    <w:rsid w:val="00083D5D"/>
    <w:rsid w:val="0008739C"/>
    <w:rsid w:val="00095277"/>
    <w:rsid w:val="000D60C6"/>
    <w:rsid w:val="00107B5F"/>
    <w:rsid w:val="0017443D"/>
    <w:rsid w:val="001851BC"/>
    <w:rsid w:val="00210B9B"/>
    <w:rsid w:val="00242EF8"/>
    <w:rsid w:val="00257C05"/>
    <w:rsid w:val="002B1500"/>
    <w:rsid w:val="002D7655"/>
    <w:rsid w:val="00386383"/>
    <w:rsid w:val="003C1C80"/>
    <w:rsid w:val="003F3B09"/>
    <w:rsid w:val="00424610"/>
    <w:rsid w:val="00462782"/>
    <w:rsid w:val="004C7069"/>
    <w:rsid w:val="00511F8A"/>
    <w:rsid w:val="00550076"/>
    <w:rsid w:val="00573649"/>
    <w:rsid w:val="005C2A2A"/>
    <w:rsid w:val="00687C35"/>
    <w:rsid w:val="00696479"/>
    <w:rsid w:val="006C4AA6"/>
    <w:rsid w:val="006F05E6"/>
    <w:rsid w:val="00717317"/>
    <w:rsid w:val="007A38BB"/>
    <w:rsid w:val="007D1233"/>
    <w:rsid w:val="008127A3"/>
    <w:rsid w:val="008725EC"/>
    <w:rsid w:val="008E2CBA"/>
    <w:rsid w:val="00907155"/>
    <w:rsid w:val="00956CF4"/>
    <w:rsid w:val="00974B0A"/>
    <w:rsid w:val="00997615"/>
    <w:rsid w:val="009B128F"/>
    <w:rsid w:val="009C310B"/>
    <w:rsid w:val="00A0695B"/>
    <w:rsid w:val="00A30775"/>
    <w:rsid w:val="00A528A1"/>
    <w:rsid w:val="00A54E19"/>
    <w:rsid w:val="00A62187"/>
    <w:rsid w:val="00A626E3"/>
    <w:rsid w:val="00B01539"/>
    <w:rsid w:val="00B57ACB"/>
    <w:rsid w:val="00C36B74"/>
    <w:rsid w:val="00E2322B"/>
    <w:rsid w:val="00E318AA"/>
    <w:rsid w:val="00E659AF"/>
    <w:rsid w:val="00EA2FFD"/>
    <w:rsid w:val="00EC3A99"/>
    <w:rsid w:val="00ED6034"/>
    <w:rsid w:val="00EE00D9"/>
    <w:rsid w:val="00EF4ED3"/>
    <w:rsid w:val="00FB3B34"/>
    <w:rsid w:val="00FD7CFA"/>
    <w:rsid w:val="03863DE7"/>
    <w:rsid w:val="06CD79D5"/>
    <w:rsid w:val="08112990"/>
    <w:rsid w:val="10F65BA6"/>
    <w:rsid w:val="18A99419"/>
    <w:rsid w:val="1BA9D225"/>
    <w:rsid w:val="1D7BE3E6"/>
    <w:rsid w:val="1F85E1F8"/>
    <w:rsid w:val="254180B8"/>
    <w:rsid w:val="2AA0E4CA"/>
    <w:rsid w:val="35E8ABE2"/>
    <w:rsid w:val="37024311"/>
    <w:rsid w:val="3FF3AE49"/>
    <w:rsid w:val="44F938B0"/>
    <w:rsid w:val="5B453C70"/>
    <w:rsid w:val="69813CEC"/>
    <w:rsid w:val="7A442CFD"/>
    <w:rsid w:val="7DFD21C5"/>
    <w:rsid w:val="7E9F7F08"/>
    <w:rsid w:val="7ED3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EEE0"/>
  <w15:chartTrackingRefBased/>
  <w15:docId w15:val="{4713E763-7627-AB4D-9278-1E9311B1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CBA"/>
    <w:pPr>
      <w:jc w:val="both"/>
    </w:pPr>
    <w:rPr>
      <w:rFonts w:ascii="Times New Roman" w:eastAsia="Times New Roman" w:hAnsi="Times New Roman" w:cs="Times New Roman"/>
      <w:sz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CBA"/>
    <w:rPr>
      <w:color w:val="808080"/>
    </w:rPr>
  </w:style>
  <w:style w:type="character" w:customStyle="1" w:styleId="Style4">
    <w:name w:val="Style4"/>
    <w:basedOn w:val="DefaultParagraphFont"/>
    <w:uiPriority w:val="1"/>
    <w:qFormat/>
    <w:rsid w:val="008E2CBA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8E2CBA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1"/>
    <w:qFormat/>
    <w:rsid w:val="008E2C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1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2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23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233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styleId="Revision">
    <w:name w:val="Revision"/>
    <w:hidden/>
    <w:uiPriority w:val="99"/>
    <w:semiHidden/>
    <w:rsid w:val="007D1233"/>
    <w:rPr>
      <w:rFonts w:ascii="Times New Roman" w:eastAsia="Times New Roman" w:hAnsi="Times New Roman" w:cs="Times New Roman"/>
      <w:sz w:val="22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6BE347B9A59A4788EF5AD2111E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44072-877F-3545-8BE8-1A097A06DFDC}"/>
      </w:docPartPr>
      <w:docPartBody>
        <w:p w:rsidR="00504B48" w:rsidRDefault="003C1C80" w:rsidP="003C1C80">
          <w:pPr>
            <w:pStyle w:val="E36BE347B9A59A4788EF5AD2111E617F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E1998F596D3AE241921B68339E64B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A2C1B-962B-E74E-A360-DD6A5A31E781}"/>
      </w:docPartPr>
      <w:docPartBody>
        <w:p w:rsidR="00CE3DA6" w:rsidRDefault="00107B5F" w:rsidP="00107B5F">
          <w:pPr>
            <w:pStyle w:val="E1998F596D3AE241921B68339E64B7BF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5DE28E4E5D446748AFC82E013AAF7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9776B-09D8-B342-8782-C7C078244600}"/>
      </w:docPartPr>
      <w:docPartBody>
        <w:p w:rsidR="00A30775" w:rsidRDefault="000426CA" w:rsidP="000426CA">
          <w:pPr>
            <w:pStyle w:val="5DE28E4E5D446748AFC82E013AAF7752"/>
          </w:pPr>
          <w:r w:rsidRPr="00AD6AEF">
            <w:rPr>
              <w:rStyle w:val="PlaceholderText"/>
            </w:rPr>
            <w:t>Click here to enter text.</w:t>
          </w:r>
        </w:p>
      </w:docPartBody>
    </w:docPart>
    <w:docPart>
      <w:docPartPr>
        <w:name w:val="66D259D0BE8E5346B77B226F37EE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367A-C9E5-7C4E-8D35-F87A600711C7}"/>
      </w:docPartPr>
      <w:docPartBody>
        <w:p w:rsidR="00BD102E" w:rsidRDefault="00A30775" w:rsidP="00A30775">
          <w:pPr>
            <w:pStyle w:val="66D259D0BE8E5346B77B226F37EEADA4"/>
          </w:pPr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80"/>
    <w:rsid w:val="00033C4A"/>
    <w:rsid w:val="000426CA"/>
    <w:rsid w:val="00072D4A"/>
    <w:rsid w:val="000D60C6"/>
    <w:rsid w:val="00107B5F"/>
    <w:rsid w:val="003975A6"/>
    <w:rsid w:val="003C1C80"/>
    <w:rsid w:val="003D0D1B"/>
    <w:rsid w:val="0048076E"/>
    <w:rsid w:val="004932DF"/>
    <w:rsid w:val="00504B48"/>
    <w:rsid w:val="00511F8A"/>
    <w:rsid w:val="005337F7"/>
    <w:rsid w:val="00550076"/>
    <w:rsid w:val="007F2D9D"/>
    <w:rsid w:val="00890B89"/>
    <w:rsid w:val="008E29AE"/>
    <w:rsid w:val="00A0695B"/>
    <w:rsid w:val="00A30775"/>
    <w:rsid w:val="00B17451"/>
    <w:rsid w:val="00BD102E"/>
    <w:rsid w:val="00BE0A8B"/>
    <w:rsid w:val="00CE3DA6"/>
    <w:rsid w:val="00D22650"/>
    <w:rsid w:val="00E2222E"/>
    <w:rsid w:val="00EC2AE1"/>
    <w:rsid w:val="00EF1F34"/>
    <w:rsid w:val="00F6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775"/>
    <w:rPr>
      <w:color w:val="808080"/>
    </w:rPr>
  </w:style>
  <w:style w:type="paragraph" w:customStyle="1" w:styleId="E36BE347B9A59A4788EF5AD2111E617F">
    <w:name w:val="E36BE347B9A59A4788EF5AD2111E617F"/>
    <w:rsid w:val="003C1C80"/>
  </w:style>
  <w:style w:type="paragraph" w:customStyle="1" w:styleId="E1998F596D3AE241921B68339E64B7BF">
    <w:name w:val="E1998F596D3AE241921B68339E64B7BF"/>
    <w:rsid w:val="00107B5F"/>
  </w:style>
  <w:style w:type="paragraph" w:customStyle="1" w:styleId="5DE28E4E5D446748AFC82E013AAF7752">
    <w:name w:val="5DE28E4E5D446748AFC82E013AAF7752"/>
    <w:rsid w:val="000426CA"/>
  </w:style>
  <w:style w:type="paragraph" w:customStyle="1" w:styleId="66D259D0BE8E5346B77B226F37EEADA4">
    <w:name w:val="66D259D0BE8E5346B77B226F37EEADA4"/>
    <w:rsid w:val="00A30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_x002f_inactive xmlns="135e7da5-2dd5-4114-9779-6aa2adbbebf7" xsi:nil="true"/>
    <TaxCatchAll xmlns="ca582538-0917-4e6c-bfa3-1e1aa226138f" xsi:nil="true"/>
    <lcf76f155ced4ddcb4097134ff3c332f xmlns="135e7da5-2dd5-4114-9779-6aa2adbbebf7">
      <Terms xmlns="http://schemas.microsoft.com/office/infopath/2007/PartnerControls"/>
    </lcf76f155ced4ddcb4097134ff3c332f>
    <importance xmlns="135e7da5-2dd5-4114-9779-6aa2adbbeb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32A1A8E47E499BCA5F03B71B1934" ma:contentTypeVersion="21" ma:contentTypeDescription="Create a new document." ma:contentTypeScope="" ma:versionID="81ded85f7e008f51441f0a8a17cc0478">
  <xsd:schema xmlns:xsd="http://www.w3.org/2001/XMLSchema" xmlns:xs="http://www.w3.org/2001/XMLSchema" xmlns:p="http://schemas.microsoft.com/office/2006/metadata/properties" xmlns:ns2="135e7da5-2dd5-4114-9779-6aa2adbbebf7" xmlns:ns3="ca582538-0917-4e6c-bfa3-1e1aa226138f" targetNamespace="http://schemas.microsoft.com/office/2006/metadata/properties" ma:root="true" ma:fieldsID="874ad25e2297474c70e12d2e5aebe091" ns2:_="" ns3:_="">
    <xsd:import namespace="135e7da5-2dd5-4114-9779-6aa2adbbebf7"/>
    <xsd:import namespace="ca582538-0917-4e6c-bfa3-1e1aa2261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Active_x002f_inactiv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importanc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e7da5-2dd5-4114-9779-6aa2adbbe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Active_x002f_inactive" ma:index="19" nillable="true" ma:displayName="Active/inactive" ma:format="Dropdown" ma:internalName="Active_x002f_inactive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importance" ma:index="26" nillable="true" ma:displayName="importance" ma:format="Dropdown" ma:internalName="importance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82538-0917-4e6c-bfa3-1e1aa2261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e71fb9-4029-4342-a25c-fbc1d197d51b}" ma:internalName="TaxCatchAll" ma:showField="CatchAllData" ma:web="ca582538-0917-4e6c-bfa3-1e1aa2261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F1347-34F9-48A0-B1B7-6D00F1600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9D48B-C18E-489F-A390-A72936F7CC20}">
  <ds:schemaRefs>
    <ds:schemaRef ds:uri="http://schemas.microsoft.com/office/2006/metadata/properties"/>
    <ds:schemaRef ds:uri="http://schemas.microsoft.com/office/infopath/2007/PartnerControls"/>
    <ds:schemaRef ds:uri="135e7da5-2dd5-4114-9779-6aa2adbbebf7"/>
    <ds:schemaRef ds:uri="ca582538-0917-4e6c-bfa3-1e1aa226138f"/>
  </ds:schemaRefs>
</ds:datastoreItem>
</file>

<file path=customXml/itemProps3.xml><?xml version="1.0" encoding="utf-8"?>
<ds:datastoreItem xmlns:ds="http://schemas.openxmlformats.org/officeDocument/2006/customXml" ds:itemID="{93D4CE78-3044-45B7-A568-6D0CCF300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e7da5-2dd5-4114-9779-6aa2adbbebf7"/>
    <ds:schemaRef ds:uri="ca582538-0917-4e6c-bfa3-1e1aa2261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Halliday, Emma</dc:creator>
  <cp:keywords/>
  <dc:description/>
  <cp:lastModifiedBy>Edwards, Sarah</cp:lastModifiedBy>
  <cp:revision>2</cp:revision>
  <dcterms:created xsi:type="dcterms:W3CDTF">2026-02-09T12:55:00Z</dcterms:created>
  <dcterms:modified xsi:type="dcterms:W3CDTF">2026-02-09T12:55:00Z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0x0101003EBE32A1A8E47E499BCA5F03B71B1934</vt:lpwstr>
  </property>
  <property fmtid="{D5CDD505-2E9C-101B-9397-08002B2CF9AE}" pid="3" name="MediaServiceImageTags">
    <vt:lpwstr/>
  </property>
</Properties>
</file>